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C343" w14:textId="77777777" w:rsidR="00A43533" w:rsidRPr="000318FB" w:rsidRDefault="00A43533" w:rsidP="000318FB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0318FB">
        <w:rPr>
          <w:b/>
          <w:bCs/>
          <w:color w:val="000000"/>
          <w:sz w:val="22"/>
          <w:szCs w:val="22"/>
        </w:rPr>
        <w:t>ПРАВИЛА</w:t>
      </w:r>
    </w:p>
    <w:p w14:paraId="1C279C9C" w14:textId="7A77959C" w:rsidR="00A43533" w:rsidRPr="000318FB" w:rsidRDefault="00A43533" w:rsidP="000318FB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0318FB">
        <w:rPr>
          <w:b/>
          <w:bCs/>
          <w:color w:val="000000"/>
          <w:sz w:val="22"/>
          <w:szCs w:val="22"/>
        </w:rPr>
        <w:t>применен</w:t>
      </w:r>
      <w:r w:rsidR="00C37A8E">
        <w:rPr>
          <w:b/>
          <w:bCs/>
          <w:color w:val="000000"/>
          <w:sz w:val="22"/>
          <w:szCs w:val="22"/>
        </w:rPr>
        <w:t xml:space="preserve">ия рекомендательных технологий на сайте </w:t>
      </w:r>
      <w:r w:rsidR="00810DB3" w:rsidRPr="00C37A8E">
        <w:rPr>
          <w:b/>
          <w:bCs/>
          <w:color w:val="000000"/>
          <w:sz w:val="22"/>
          <w:szCs w:val="22"/>
        </w:rPr>
        <w:t>https://www.g</w:t>
      </w:r>
      <w:r w:rsidR="00810DB3">
        <w:rPr>
          <w:b/>
          <w:bCs/>
          <w:color w:val="000000"/>
          <w:sz w:val="22"/>
          <w:szCs w:val="22"/>
        </w:rPr>
        <w:t>iraff.io</w:t>
      </w:r>
      <w:r w:rsidR="00810DB3" w:rsidRPr="000318FB">
        <w:rPr>
          <w:b/>
          <w:bCs/>
          <w:color w:val="000000"/>
          <w:sz w:val="22"/>
          <w:szCs w:val="22"/>
        </w:rPr>
        <w:t xml:space="preserve"> </w:t>
      </w:r>
      <w:r w:rsidR="008E67F8" w:rsidRPr="008E67F8">
        <w:rPr>
          <w:b/>
          <w:bCs/>
          <w:color w:val="000000"/>
          <w:sz w:val="22"/>
          <w:szCs w:val="22"/>
        </w:rPr>
        <w:t xml:space="preserve">в виджетах </w:t>
      </w:r>
      <w:r w:rsidR="003E6CDC" w:rsidRPr="00C37A8E">
        <w:rPr>
          <w:b/>
          <w:bCs/>
          <w:color w:val="000000"/>
          <w:sz w:val="22"/>
          <w:szCs w:val="22"/>
        </w:rPr>
        <w:t>g</w:t>
      </w:r>
      <w:r w:rsidR="00C37A8E" w:rsidRPr="00C37A8E">
        <w:rPr>
          <w:b/>
          <w:bCs/>
          <w:color w:val="000000"/>
          <w:sz w:val="22"/>
          <w:szCs w:val="22"/>
        </w:rPr>
        <w:t>iraff.io</w:t>
      </w:r>
      <w:r w:rsidR="00C37A8E">
        <w:rPr>
          <w:b/>
          <w:bCs/>
          <w:color w:val="000000"/>
          <w:sz w:val="22"/>
          <w:szCs w:val="22"/>
        </w:rPr>
        <w:t xml:space="preserve"> </w:t>
      </w:r>
      <w:r w:rsidR="008E67F8" w:rsidRPr="008E67F8">
        <w:rPr>
          <w:b/>
          <w:bCs/>
          <w:color w:val="000000"/>
          <w:sz w:val="22"/>
          <w:szCs w:val="22"/>
        </w:rPr>
        <w:t>на сайт</w:t>
      </w:r>
      <w:r w:rsidR="00646521">
        <w:rPr>
          <w:b/>
          <w:bCs/>
          <w:color w:val="000000"/>
          <w:sz w:val="22"/>
          <w:szCs w:val="22"/>
        </w:rPr>
        <w:t xml:space="preserve">е </w:t>
      </w:r>
      <w:r w:rsidR="00646521" w:rsidRPr="00646521">
        <w:rPr>
          <w:rFonts w:ascii="Helvetica" w:hAnsi="Helvetica" w:cs="Helvetica"/>
          <w:b/>
          <w:bCs/>
          <w:color w:val="1A1A1A"/>
          <w:sz w:val="23"/>
          <w:szCs w:val="23"/>
          <w:shd w:val="clear" w:color="auto" w:fill="FFFFFF"/>
        </w:rPr>
        <w:t>62INFO.RU</w:t>
      </w:r>
    </w:p>
    <w:p w14:paraId="36AFDA26" w14:textId="77777777" w:rsidR="00A43533" w:rsidRPr="000318FB" w:rsidRDefault="00A43533" w:rsidP="00A43533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1350B69A" w14:textId="77777777" w:rsidR="00F90966" w:rsidRDefault="00F90966" w:rsidP="000318FB">
      <w:pPr>
        <w:jc w:val="both"/>
        <w:rPr>
          <w:sz w:val="22"/>
          <w:szCs w:val="22"/>
        </w:rPr>
      </w:pPr>
    </w:p>
    <w:p w14:paraId="1A7A00C6" w14:textId="77777777" w:rsidR="00F90966" w:rsidRPr="00F90966" w:rsidRDefault="00F90966" w:rsidP="00F90966">
      <w:pPr>
        <w:jc w:val="both"/>
        <w:rPr>
          <w:sz w:val="22"/>
          <w:szCs w:val="22"/>
        </w:rPr>
      </w:pPr>
      <w:r w:rsidRPr="00F90966">
        <w:rPr>
          <w:sz w:val="22"/>
          <w:szCs w:val="22"/>
        </w:rPr>
        <w:t xml:space="preserve">Настоящие Правила применения рекомендательных технологий (далее - «Правила») определяют порядок применения рекомендательных технологий на сайте </w:t>
      </w:r>
      <w:r w:rsidR="003E6CDC" w:rsidRPr="003E6CDC">
        <w:rPr>
          <w:sz w:val="22"/>
          <w:szCs w:val="22"/>
        </w:rPr>
        <w:t>https://www.giraff.io/ru</w:t>
      </w:r>
      <w:r w:rsidR="00810DB3">
        <w:rPr>
          <w:sz w:val="22"/>
          <w:szCs w:val="22"/>
        </w:rPr>
        <w:t>,</w:t>
      </w:r>
      <w:r w:rsidR="00810DB3" w:rsidRPr="00810DB3">
        <w:rPr>
          <w:sz w:val="22"/>
          <w:szCs w:val="22"/>
        </w:rPr>
        <w:t xml:space="preserve"> </w:t>
      </w:r>
      <w:r w:rsidR="001B1910">
        <w:rPr>
          <w:sz w:val="22"/>
          <w:szCs w:val="22"/>
        </w:rPr>
        <w:t xml:space="preserve">в </w:t>
      </w:r>
      <w:r w:rsidR="00810DB3" w:rsidRPr="00810DB3">
        <w:rPr>
          <w:sz w:val="22"/>
          <w:szCs w:val="22"/>
        </w:rPr>
        <w:t>видж</w:t>
      </w:r>
      <w:r w:rsidR="00810DB3">
        <w:rPr>
          <w:sz w:val="22"/>
          <w:szCs w:val="22"/>
        </w:rPr>
        <w:t>етах giraff.io на других сайтах</w:t>
      </w:r>
      <w:r w:rsidR="00810DB3" w:rsidRPr="00810DB3">
        <w:rPr>
          <w:sz w:val="22"/>
          <w:szCs w:val="22"/>
        </w:rPr>
        <w:t xml:space="preserve"> </w:t>
      </w:r>
      <w:r w:rsidRPr="00F90966">
        <w:rPr>
          <w:sz w:val="22"/>
          <w:szCs w:val="22"/>
        </w:rPr>
        <w:t xml:space="preserve">в </w:t>
      </w:r>
      <w:r w:rsidR="001B1910" w:rsidRPr="00F90966">
        <w:rPr>
          <w:sz w:val="22"/>
          <w:szCs w:val="22"/>
        </w:rPr>
        <w:t xml:space="preserve">отношении </w:t>
      </w:r>
      <w:r w:rsidR="001B1910">
        <w:rPr>
          <w:sz w:val="22"/>
          <w:szCs w:val="22"/>
        </w:rPr>
        <w:t>их</w:t>
      </w:r>
      <w:r w:rsidR="00810DB3">
        <w:rPr>
          <w:sz w:val="22"/>
          <w:szCs w:val="22"/>
        </w:rPr>
        <w:t xml:space="preserve"> пользователей.</w:t>
      </w:r>
    </w:p>
    <w:p w14:paraId="557C62B4" w14:textId="77777777" w:rsidR="00F90966" w:rsidRPr="00F90966" w:rsidRDefault="00F90966" w:rsidP="00F90966">
      <w:pPr>
        <w:jc w:val="both"/>
        <w:rPr>
          <w:sz w:val="22"/>
          <w:szCs w:val="22"/>
        </w:rPr>
      </w:pPr>
    </w:p>
    <w:p w14:paraId="1FE364C4" w14:textId="77777777" w:rsidR="003E6CDC" w:rsidRDefault="00F90966" w:rsidP="00F90966">
      <w:pPr>
        <w:jc w:val="both"/>
        <w:rPr>
          <w:sz w:val="22"/>
          <w:szCs w:val="22"/>
        </w:rPr>
      </w:pPr>
      <w:r w:rsidRPr="00F90966">
        <w:rPr>
          <w:sz w:val="22"/>
          <w:szCs w:val="22"/>
        </w:rPr>
        <w:t>Правила разработаны в соответствии с пунктом 2 части 1 статьи 10.2-2 Федерального закона от 27 июля 2006 г. № 149-ФЗ «Об информации, информационных тех</w:t>
      </w:r>
      <w:r w:rsidR="003E6CDC">
        <w:rPr>
          <w:sz w:val="22"/>
          <w:szCs w:val="22"/>
        </w:rPr>
        <w:t xml:space="preserve">нологиях и о защите информации». </w:t>
      </w:r>
    </w:p>
    <w:p w14:paraId="719D70B7" w14:textId="77777777" w:rsidR="00784758" w:rsidRDefault="00784758" w:rsidP="00F90966">
      <w:pPr>
        <w:jc w:val="both"/>
        <w:rPr>
          <w:sz w:val="22"/>
          <w:szCs w:val="22"/>
        </w:rPr>
      </w:pPr>
    </w:p>
    <w:p w14:paraId="3FFA218E" w14:textId="77777777" w:rsidR="004C2D98" w:rsidRPr="004C2D98" w:rsidRDefault="00784758" w:rsidP="004C2D98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84758">
        <w:rPr>
          <w:sz w:val="22"/>
          <w:szCs w:val="22"/>
        </w:rPr>
        <w:t>Термины и определения:</w:t>
      </w:r>
    </w:p>
    <w:p w14:paraId="79E60ED6" w14:textId="77777777" w:rsidR="00784758" w:rsidRDefault="00784758" w:rsidP="00784758">
      <w:pPr>
        <w:pStyle w:val="a3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784758">
        <w:rPr>
          <w:b/>
          <w:sz w:val="22"/>
          <w:szCs w:val="22"/>
        </w:rPr>
        <w:t>Рекомендательные технологии</w:t>
      </w:r>
      <w:r w:rsidRPr="00784758">
        <w:rPr>
          <w:sz w:val="22"/>
          <w:szCs w:val="22"/>
        </w:rPr>
        <w:t xml:space="preserve"> – это информационные технологии предоставления информации на основе сбора, систематизации и анализа сведений, относящихся к предпочтениям пользователей сети "Интернет", находящихся на территории Российской Федерации.</w:t>
      </w:r>
    </w:p>
    <w:p w14:paraId="09D4282C" w14:textId="77777777" w:rsidR="000015AA" w:rsidRPr="000015AA" w:rsidRDefault="000015AA" w:rsidP="000015AA">
      <w:pPr>
        <w:pStyle w:val="a3"/>
        <w:numPr>
          <w:ilvl w:val="1"/>
          <w:numId w:val="2"/>
        </w:numPr>
        <w:ind w:left="567"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Сайт - </w:t>
      </w:r>
      <w:r>
        <w:rPr>
          <w:bCs/>
          <w:sz w:val="22"/>
          <w:szCs w:val="22"/>
        </w:rPr>
        <w:t>с</w:t>
      </w:r>
      <w:r w:rsidRPr="000015AA">
        <w:rPr>
          <w:bCs/>
          <w:sz w:val="22"/>
          <w:szCs w:val="22"/>
        </w:rPr>
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 сайты в сети "Интернет".</w:t>
      </w:r>
    </w:p>
    <w:p w14:paraId="2B15E059" w14:textId="77777777" w:rsidR="000015AA" w:rsidRPr="000015AA" w:rsidRDefault="000015AA" w:rsidP="000015AA">
      <w:pPr>
        <w:pStyle w:val="a3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Контент</w:t>
      </w:r>
      <w:r>
        <w:rPr>
          <w:sz w:val="22"/>
          <w:szCs w:val="22"/>
        </w:rPr>
        <w:t xml:space="preserve"> </w:t>
      </w:r>
      <w:r w:rsidRPr="000015AA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все размещенные на Сайтах</w:t>
      </w:r>
      <w:r w:rsidRPr="000015AA">
        <w:rPr>
          <w:sz w:val="22"/>
          <w:szCs w:val="22"/>
        </w:rPr>
        <w:t xml:space="preserve"> материалы, включая, но не ограничиваясь: дизайн, тексты, фотографии, рисунки, иллюстрации, аудиоклипы, видеоклипы, аудиовизуальные произведения, графические элементы и другие объекты авторского права и смежных прав, а также товарные знаки и знаки обслуживания, наименования мест происхождения товаров и пр.</w:t>
      </w:r>
    </w:p>
    <w:p w14:paraId="014C914D" w14:textId="77777777" w:rsidR="000015AA" w:rsidRPr="000015AA" w:rsidRDefault="000015AA" w:rsidP="00C919B6">
      <w:pPr>
        <w:pStyle w:val="a3"/>
        <w:numPr>
          <w:ilvl w:val="1"/>
          <w:numId w:val="2"/>
        </w:numPr>
        <w:ind w:left="567" w:hanging="567"/>
        <w:jc w:val="both"/>
        <w:rPr>
          <w:color w:val="000000"/>
          <w:sz w:val="22"/>
          <w:szCs w:val="22"/>
          <w:shd w:val="clear" w:color="auto" w:fill="FFFFFF"/>
          <w:lang w:eastAsia="en-US"/>
        </w:rPr>
      </w:pPr>
      <w:r w:rsidRPr="000015AA">
        <w:rPr>
          <w:b/>
          <w:sz w:val="22"/>
          <w:szCs w:val="22"/>
        </w:rPr>
        <w:t>Виджет -</w:t>
      </w:r>
      <w:r>
        <w:rPr>
          <w:sz w:val="22"/>
          <w:szCs w:val="22"/>
        </w:rPr>
        <w:t xml:space="preserve"> </w:t>
      </w:r>
      <w:r w:rsidRPr="000015AA">
        <w:rPr>
          <w:sz w:val="22"/>
          <w:szCs w:val="22"/>
        </w:rPr>
        <w:t xml:space="preserve">это </w:t>
      </w:r>
      <w:r w:rsidRPr="000015AA">
        <w:rPr>
          <w:color w:val="000000"/>
          <w:sz w:val="22"/>
          <w:szCs w:val="22"/>
          <w:shd w:val="clear" w:color="auto" w:fill="FFFFFF"/>
          <w:lang w:eastAsia="en-US"/>
        </w:rPr>
        <w:t xml:space="preserve">модуль, содержащий визуальные образы (векторные и растровые изображения) и/или текстовые сообщения, выполненный в формате </w:t>
      </w:r>
      <w:proofErr w:type="spellStart"/>
      <w:r w:rsidRPr="000015AA">
        <w:rPr>
          <w:color w:val="000000"/>
          <w:sz w:val="22"/>
          <w:szCs w:val="22"/>
          <w:shd w:val="clear" w:color="auto" w:fill="FFFFFF"/>
          <w:lang w:eastAsia="en-US"/>
        </w:rPr>
        <w:t>gif</w:t>
      </w:r>
      <w:proofErr w:type="spellEnd"/>
      <w:r w:rsidRPr="000015AA">
        <w:rPr>
          <w:color w:val="000000"/>
          <w:sz w:val="22"/>
          <w:szCs w:val="22"/>
          <w:shd w:val="clear" w:color="auto" w:fill="FFFFFF"/>
          <w:lang w:eastAsia="en-US"/>
        </w:rPr>
        <w:t xml:space="preserve"> или </w:t>
      </w:r>
      <w:proofErr w:type="spellStart"/>
      <w:r w:rsidRPr="000015AA">
        <w:rPr>
          <w:color w:val="000000"/>
          <w:sz w:val="22"/>
          <w:szCs w:val="22"/>
          <w:shd w:val="clear" w:color="auto" w:fill="FFFFFF"/>
          <w:lang w:eastAsia="en-US"/>
        </w:rPr>
        <w:t>flash</w:t>
      </w:r>
      <w:proofErr w:type="spellEnd"/>
      <w:r w:rsidRPr="000015AA">
        <w:rPr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716ED7B7" w14:textId="77777777" w:rsidR="00810DB3" w:rsidRPr="00810DB3" w:rsidRDefault="00810DB3" w:rsidP="00810DB3">
      <w:pPr>
        <w:pStyle w:val="a3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810DB3">
        <w:rPr>
          <w:b/>
          <w:sz w:val="22"/>
          <w:szCs w:val="22"/>
        </w:rPr>
        <w:t>ПЭВМ</w:t>
      </w:r>
      <w:r>
        <w:rPr>
          <w:sz w:val="22"/>
          <w:szCs w:val="22"/>
        </w:rPr>
        <w:t xml:space="preserve"> - </w:t>
      </w:r>
      <w:r w:rsidRPr="00810DB3">
        <w:rPr>
          <w:sz w:val="22"/>
          <w:szCs w:val="22"/>
        </w:rPr>
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</w:r>
    </w:p>
    <w:p w14:paraId="44566FC8" w14:textId="77777777" w:rsidR="00810DB3" w:rsidRPr="00810DB3" w:rsidRDefault="00810DB3" w:rsidP="00810DB3">
      <w:pPr>
        <w:pStyle w:val="a3"/>
        <w:numPr>
          <w:ilvl w:val="1"/>
          <w:numId w:val="2"/>
        </w:numPr>
        <w:ind w:left="567"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Пользователь </w:t>
      </w:r>
      <w:r w:rsidRPr="00810DB3">
        <w:rPr>
          <w:bCs/>
          <w:sz w:val="22"/>
          <w:szCs w:val="22"/>
        </w:rPr>
        <w:t>- обезличенный посетитель Площадки, идентифицируемый ПЭВМ и ПЭВМ, имеющий уникальный идентификатор и профиль, находящийся на территории Российской Федерации.</w:t>
      </w:r>
    </w:p>
    <w:p w14:paraId="430B2B0A" w14:textId="77777777" w:rsidR="000015AA" w:rsidRDefault="00810DB3" w:rsidP="00810DB3">
      <w:pPr>
        <w:pStyle w:val="a3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810DB3">
        <w:rPr>
          <w:b/>
          <w:sz w:val="22"/>
          <w:szCs w:val="22"/>
        </w:rPr>
        <w:t>Интернет-площадка (Площадка)</w:t>
      </w:r>
      <w:r>
        <w:rPr>
          <w:sz w:val="22"/>
          <w:szCs w:val="22"/>
        </w:rPr>
        <w:t xml:space="preserve"> - </w:t>
      </w:r>
      <w:r w:rsidRPr="00810DB3">
        <w:rPr>
          <w:sz w:val="22"/>
          <w:szCs w:val="22"/>
        </w:rPr>
        <w:t>интернет-сайт, мобильное приложение, на которых до сведения Пользователей сети «Интернет» при помощи ПЭВМ доводится контент информационного и рекламного 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Сайта и (или) уполномоченному им лицу и доступные для просмотра и (или) взаимодействия посредством конечных устройств любых пользователей сети «Интернет».</w:t>
      </w:r>
    </w:p>
    <w:p w14:paraId="1E7F013E" w14:textId="77777777" w:rsidR="00810DB3" w:rsidRPr="00810DB3" w:rsidRDefault="00810DB3" w:rsidP="00810DB3">
      <w:pPr>
        <w:jc w:val="both"/>
        <w:rPr>
          <w:sz w:val="22"/>
          <w:szCs w:val="22"/>
        </w:rPr>
      </w:pPr>
    </w:p>
    <w:p w14:paraId="095F5C80" w14:textId="77777777" w:rsidR="00810DB3" w:rsidRDefault="00810DB3" w:rsidP="00810DB3">
      <w:pPr>
        <w:jc w:val="both"/>
        <w:rPr>
          <w:sz w:val="22"/>
          <w:szCs w:val="22"/>
        </w:rPr>
      </w:pPr>
      <w:r w:rsidRPr="00810DB3">
        <w:rPr>
          <w:sz w:val="22"/>
          <w:szCs w:val="22"/>
        </w:rPr>
        <w:t>Если из контекста не вытекает иное, любой термин, не определенный в настоящих Правилах, имеет то значение, которое установлено для него законодательством Российской Федерации и обычаем.</w:t>
      </w:r>
    </w:p>
    <w:p w14:paraId="2A6C5E16" w14:textId="77777777" w:rsidR="00810DB3" w:rsidRDefault="00810DB3" w:rsidP="00810DB3">
      <w:pPr>
        <w:jc w:val="both"/>
        <w:rPr>
          <w:sz w:val="22"/>
          <w:szCs w:val="22"/>
        </w:rPr>
      </w:pPr>
    </w:p>
    <w:p w14:paraId="1A6245B1" w14:textId="77777777" w:rsidR="004C2D98" w:rsidRDefault="004C2D98" w:rsidP="004C2D98">
      <w:pPr>
        <w:pStyle w:val="a3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4C2D98">
        <w:rPr>
          <w:sz w:val="22"/>
          <w:szCs w:val="22"/>
        </w:rPr>
        <w:t>Содержание рекомендательных технологий.</w:t>
      </w:r>
    </w:p>
    <w:p w14:paraId="471846A8" w14:textId="77777777" w:rsidR="00810DB3" w:rsidRDefault="00810DB3" w:rsidP="004C2D98">
      <w:pPr>
        <w:pStyle w:val="a3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4C2D98">
        <w:rPr>
          <w:sz w:val="22"/>
          <w:szCs w:val="22"/>
        </w:rPr>
        <w:t>Рекомендательные технологии, используемые на сайте,</w:t>
      </w:r>
      <w:r w:rsidR="004C2D98" w:rsidRPr="004C2D98">
        <w:rPr>
          <w:sz w:val="22"/>
          <w:szCs w:val="22"/>
        </w:rPr>
        <w:t xml:space="preserve"> и в виджетах</w:t>
      </w:r>
      <w:r w:rsidRPr="004C2D98">
        <w:rPr>
          <w:sz w:val="22"/>
          <w:szCs w:val="22"/>
        </w:rPr>
        <w:t xml:space="preserve"> заключаются в подборе и предоставлении пользователям информации, тематически и контекстуально сходной с той, которой интересовались другие пользователи при посещении страниц сайта, т.е. в предоставлении рекомендаций</w:t>
      </w:r>
      <w:r w:rsidR="004C2D98" w:rsidRPr="004C2D98">
        <w:rPr>
          <w:sz w:val="22"/>
          <w:szCs w:val="22"/>
        </w:rPr>
        <w:t xml:space="preserve">. Помимо Сведений о предпочтениях, для работы Рекомендательных технологий алгоритмы Сайта дополнительно учитывают информацию из файлов </w:t>
      </w:r>
      <w:proofErr w:type="spellStart"/>
      <w:r w:rsidR="004C2D98" w:rsidRPr="004C2D98">
        <w:rPr>
          <w:sz w:val="22"/>
          <w:szCs w:val="22"/>
        </w:rPr>
        <w:t>cookies</w:t>
      </w:r>
      <w:proofErr w:type="spellEnd"/>
      <w:r w:rsidR="004C2D98" w:rsidRPr="004C2D98">
        <w:rPr>
          <w:sz w:val="22"/>
          <w:szCs w:val="22"/>
        </w:rPr>
        <w:t xml:space="preserve"> с учетом пользовательских настроек </w:t>
      </w:r>
      <w:proofErr w:type="spellStart"/>
      <w:r w:rsidR="004C2D98" w:rsidRPr="004C2D98">
        <w:rPr>
          <w:sz w:val="22"/>
          <w:szCs w:val="22"/>
        </w:rPr>
        <w:t>cookies</w:t>
      </w:r>
      <w:proofErr w:type="spellEnd"/>
      <w:r w:rsidR="004C2D98" w:rsidRPr="004C2D98">
        <w:rPr>
          <w:sz w:val="22"/>
          <w:szCs w:val="22"/>
        </w:rPr>
        <w:t>, полученную при переходе на сайт и</w:t>
      </w:r>
      <w:r w:rsidR="004C2D98">
        <w:rPr>
          <w:sz w:val="22"/>
          <w:szCs w:val="22"/>
        </w:rPr>
        <w:t xml:space="preserve"> использовании Пользователем.</w:t>
      </w:r>
    </w:p>
    <w:p w14:paraId="095B6D15" w14:textId="77777777" w:rsidR="004C2D98" w:rsidRDefault="00DD7409" w:rsidP="004C2D98">
      <w:pPr>
        <w:pStyle w:val="a3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DD7409">
        <w:rPr>
          <w:sz w:val="22"/>
          <w:szCs w:val="22"/>
        </w:rPr>
        <w:t xml:space="preserve">Для формирования рекомендаций специально созданное программное обеспечение собирает информацию о действиях пользователь сайта, а именно: о просмотрах страниц и переходах </w:t>
      </w:r>
      <w:r w:rsidRPr="00DD7409">
        <w:rPr>
          <w:sz w:val="22"/>
          <w:szCs w:val="22"/>
        </w:rPr>
        <w:lastRenderedPageBreak/>
        <w:t>по активным ссылкам. Для формирования рекомендаций могут учитываться данные о часовом поясе, месте нахождения устройства, с которого осуществляется просмотр</w:t>
      </w:r>
      <w:r w:rsidR="00CE7C50">
        <w:rPr>
          <w:sz w:val="22"/>
          <w:szCs w:val="22"/>
        </w:rPr>
        <w:t xml:space="preserve"> сайта. Для ротации </w:t>
      </w:r>
      <w:proofErr w:type="gramStart"/>
      <w:r w:rsidR="00CE7C50">
        <w:rPr>
          <w:sz w:val="22"/>
          <w:szCs w:val="22"/>
        </w:rPr>
        <w:t xml:space="preserve">тизеров </w:t>
      </w:r>
      <w:r>
        <w:rPr>
          <w:sz w:val="22"/>
          <w:szCs w:val="22"/>
        </w:rPr>
        <w:t xml:space="preserve"> </w:t>
      </w:r>
      <w:r w:rsidR="00112BEF">
        <w:rPr>
          <w:sz w:val="22"/>
          <w:szCs w:val="22"/>
        </w:rPr>
        <w:t>в</w:t>
      </w:r>
      <w:proofErr w:type="gramEnd"/>
      <w:r w:rsidR="00112BEF">
        <w:rPr>
          <w:sz w:val="22"/>
          <w:szCs w:val="22"/>
        </w:rPr>
        <w:t xml:space="preserve"> виджетах сайтах партнеров</w:t>
      </w:r>
      <w:r w:rsidRPr="00DD7409">
        <w:rPr>
          <w:sz w:val="22"/>
          <w:szCs w:val="22"/>
        </w:rPr>
        <w:t xml:space="preserve"> используется ПЭВМ</w:t>
      </w:r>
      <w:r>
        <w:rPr>
          <w:sz w:val="22"/>
          <w:szCs w:val="22"/>
        </w:rPr>
        <w:t xml:space="preserve">. </w:t>
      </w:r>
    </w:p>
    <w:p w14:paraId="13746E23" w14:textId="77777777" w:rsidR="00DD7409" w:rsidRDefault="00DD7409" w:rsidP="00DD7409">
      <w:pPr>
        <w:pStyle w:val="a3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рекомендаций происходит посредством</w:t>
      </w:r>
      <w:r w:rsidR="004B05E7">
        <w:rPr>
          <w:sz w:val="22"/>
          <w:szCs w:val="22"/>
        </w:rPr>
        <w:t xml:space="preserve"> следующих методов</w:t>
      </w:r>
      <w:r>
        <w:rPr>
          <w:sz w:val="22"/>
          <w:szCs w:val="22"/>
        </w:rPr>
        <w:t xml:space="preserve">: </w:t>
      </w:r>
    </w:p>
    <w:p w14:paraId="74B1EE55" w14:textId="77777777" w:rsidR="00DD7409" w:rsidRDefault="00DD7409" w:rsidP="00DD7409">
      <w:pPr>
        <w:pStyle w:val="a3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DD7409">
        <w:rPr>
          <w:sz w:val="22"/>
          <w:szCs w:val="22"/>
        </w:rPr>
        <w:t>одбор</w:t>
      </w:r>
      <w:r>
        <w:rPr>
          <w:sz w:val="22"/>
          <w:szCs w:val="22"/>
        </w:rPr>
        <w:t>а</w:t>
      </w:r>
      <w:r w:rsidRPr="00DD7409">
        <w:rPr>
          <w:sz w:val="22"/>
          <w:szCs w:val="22"/>
        </w:rPr>
        <w:t xml:space="preserve"> похожих новостей и сообщений. На основе посещения пользователем страниц сайта подбираются страницы, которые также м</w:t>
      </w:r>
      <w:r w:rsidR="00CE7C50">
        <w:rPr>
          <w:sz w:val="22"/>
          <w:szCs w:val="22"/>
        </w:rPr>
        <w:t xml:space="preserve">огут </w:t>
      </w:r>
      <w:r w:rsidRPr="00DD7409">
        <w:rPr>
          <w:sz w:val="22"/>
          <w:szCs w:val="22"/>
        </w:rPr>
        <w:t>заинтересова</w:t>
      </w:r>
      <w:r>
        <w:rPr>
          <w:sz w:val="22"/>
          <w:szCs w:val="22"/>
        </w:rPr>
        <w:t xml:space="preserve">ть на основе категории новости и ключевым словам. </w:t>
      </w:r>
    </w:p>
    <w:p w14:paraId="691126DE" w14:textId="77777777" w:rsidR="00810DB3" w:rsidRDefault="00DD7409" w:rsidP="00DD7409">
      <w:pPr>
        <w:pStyle w:val="a3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7409">
        <w:rPr>
          <w:sz w:val="22"/>
          <w:szCs w:val="22"/>
        </w:rPr>
        <w:t>Ре</w:t>
      </w:r>
      <w:r>
        <w:rPr>
          <w:sz w:val="22"/>
          <w:szCs w:val="22"/>
        </w:rPr>
        <w:t xml:space="preserve">комендации популярных страниц. </w:t>
      </w:r>
      <w:r w:rsidRPr="00DD7409">
        <w:rPr>
          <w:sz w:val="22"/>
          <w:szCs w:val="22"/>
        </w:rPr>
        <w:t>Пользователю порекомендуют ту страницу сайта, которая посещается наибольшим количеством других пользователей.</w:t>
      </w:r>
    </w:p>
    <w:p w14:paraId="520CF361" w14:textId="77777777" w:rsidR="00DD7409" w:rsidRDefault="00DD7409" w:rsidP="00DD740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DD7409">
        <w:rPr>
          <w:sz w:val="22"/>
          <w:szCs w:val="22"/>
        </w:rPr>
        <w:t>Рекомендации формируются</w:t>
      </w:r>
      <w:r>
        <w:rPr>
          <w:sz w:val="22"/>
          <w:szCs w:val="22"/>
        </w:rPr>
        <w:t xml:space="preserve"> под каждого пользователя </w:t>
      </w:r>
      <w:r w:rsidRPr="00DD7409">
        <w:rPr>
          <w:sz w:val="22"/>
          <w:szCs w:val="22"/>
        </w:rPr>
        <w:t xml:space="preserve">персонально. Для работы рекомендаций не требуется </w:t>
      </w:r>
      <w:r w:rsidR="00CE7C50">
        <w:rPr>
          <w:sz w:val="22"/>
          <w:szCs w:val="22"/>
        </w:rPr>
        <w:t xml:space="preserve">совершать </w:t>
      </w:r>
      <w:r>
        <w:rPr>
          <w:sz w:val="22"/>
          <w:szCs w:val="22"/>
        </w:rPr>
        <w:t xml:space="preserve">специальных действий. </w:t>
      </w:r>
    </w:p>
    <w:p w14:paraId="55E1BD2F" w14:textId="77777777" w:rsidR="00DD7409" w:rsidRDefault="00DD7409" w:rsidP="00DD740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DD7409">
        <w:rPr>
          <w:sz w:val="22"/>
          <w:szCs w:val="22"/>
        </w:rPr>
        <w:t xml:space="preserve">Применение рекомендательных технологий не ограничивает пользователя при посещении страниц сайта, не скрывает страницы, не препятствует </w:t>
      </w:r>
      <w:r w:rsidR="001B1910" w:rsidRPr="00DD7409">
        <w:rPr>
          <w:sz w:val="22"/>
          <w:szCs w:val="22"/>
        </w:rPr>
        <w:t>поиску,</w:t>
      </w:r>
      <w:r w:rsidRPr="00DD7409">
        <w:rPr>
          <w:sz w:val="22"/>
          <w:szCs w:val="22"/>
        </w:rPr>
        <w:t xml:space="preserve"> а также посещению других страниц и сайтов в сети Интернет.</w:t>
      </w:r>
    </w:p>
    <w:p w14:paraId="502391F5" w14:textId="77777777" w:rsidR="00DD7409" w:rsidRDefault="00CE7C50" w:rsidP="00DD740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с</w:t>
      </w:r>
      <w:r w:rsidR="00DD7409">
        <w:rPr>
          <w:sz w:val="22"/>
          <w:szCs w:val="22"/>
        </w:rPr>
        <w:t>айт</w:t>
      </w:r>
      <w:r>
        <w:rPr>
          <w:sz w:val="22"/>
          <w:szCs w:val="22"/>
        </w:rPr>
        <w:t>е</w:t>
      </w:r>
      <w:r w:rsidR="00DD7409">
        <w:rPr>
          <w:sz w:val="22"/>
          <w:szCs w:val="22"/>
        </w:rPr>
        <w:t xml:space="preserve"> </w:t>
      </w:r>
      <w:r w:rsidR="00DD7409" w:rsidRPr="00DD7409">
        <w:rPr>
          <w:sz w:val="22"/>
          <w:szCs w:val="22"/>
        </w:rPr>
        <w:t>https://www.giraff.io и в видже</w:t>
      </w:r>
      <w:r w:rsidR="00DD7409">
        <w:rPr>
          <w:sz w:val="22"/>
          <w:szCs w:val="22"/>
        </w:rPr>
        <w:t xml:space="preserve">тах </w:t>
      </w:r>
      <w:r w:rsidR="001B1910">
        <w:rPr>
          <w:sz w:val="22"/>
          <w:szCs w:val="22"/>
        </w:rPr>
        <w:t>giraff.io не</w:t>
      </w:r>
      <w:r w:rsidR="00DD7409">
        <w:rPr>
          <w:sz w:val="22"/>
          <w:szCs w:val="22"/>
        </w:rPr>
        <w:t xml:space="preserve"> применяются </w:t>
      </w:r>
      <w:r w:rsidR="00DD7409" w:rsidRPr="00DD7409">
        <w:rPr>
          <w:sz w:val="22"/>
          <w:szCs w:val="22"/>
        </w:rPr>
        <w:t>Рекомендательные технологии для предоставления Пользователям контента, нарушающего права и законные интересы граждан и организаций, либо для распространения информации с нарушением законодательства Российской Федерации.</w:t>
      </w:r>
    </w:p>
    <w:p w14:paraId="7FA354B1" w14:textId="77777777" w:rsidR="001B1910" w:rsidRDefault="001B1910" w:rsidP="001B191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1B1910">
        <w:rPr>
          <w:sz w:val="22"/>
          <w:szCs w:val="22"/>
        </w:rPr>
        <w:t xml:space="preserve">Настоящие Правила размещены на русском языке с беспрепятственным и безвозмездным доступом для всех Пользователей Сайта. </w:t>
      </w:r>
    </w:p>
    <w:p w14:paraId="37F511B2" w14:textId="77777777" w:rsidR="00DD7409" w:rsidRPr="001B1910" w:rsidRDefault="001B1910" w:rsidP="001B191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Для п</w:t>
      </w:r>
      <w:r w:rsidRPr="001B1910">
        <w:rPr>
          <w:sz w:val="22"/>
          <w:szCs w:val="22"/>
        </w:rPr>
        <w:t>ередачи юридически значимых сообщений</w:t>
      </w:r>
      <w:r>
        <w:rPr>
          <w:sz w:val="22"/>
          <w:szCs w:val="22"/>
        </w:rPr>
        <w:t xml:space="preserve"> о </w:t>
      </w:r>
      <w:r w:rsidRPr="001B1910">
        <w:rPr>
          <w:sz w:val="22"/>
          <w:szCs w:val="22"/>
        </w:rPr>
        <w:t xml:space="preserve">работе Рекомендательных технологий </w:t>
      </w:r>
      <w:r>
        <w:rPr>
          <w:sz w:val="22"/>
          <w:szCs w:val="22"/>
        </w:rPr>
        <w:t>необходимо</w:t>
      </w:r>
      <w:r w:rsidRPr="001B1910">
        <w:t xml:space="preserve"> </w:t>
      </w:r>
      <w:r w:rsidRPr="001B1910">
        <w:rPr>
          <w:sz w:val="22"/>
          <w:szCs w:val="22"/>
        </w:rPr>
        <w:t>отправлять</w:t>
      </w:r>
      <w:r>
        <w:rPr>
          <w:sz w:val="22"/>
          <w:szCs w:val="22"/>
        </w:rPr>
        <w:t xml:space="preserve"> запрос</w:t>
      </w:r>
      <w:r w:rsidRPr="001B1910">
        <w:rPr>
          <w:sz w:val="22"/>
          <w:szCs w:val="22"/>
        </w:rPr>
        <w:t xml:space="preserve"> на адрес электронной почты</w:t>
      </w:r>
      <w:r>
        <w:rPr>
          <w:sz w:val="22"/>
          <w:szCs w:val="22"/>
        </w:rPr>
        <w:t>:</w:t>
      </w:r>
      <w:r w:rsidRPr="001B1910">
        <w:t xml:space="preserve"> </w:t>
      </w:r>
      <w:r w:rsidRPr="001B1910">
        <w:rPr>
          <w:sz w:val="22"/>
          <w:szCs w:val="22"/>
        </w:rPr>
        <w:t>support@giraff.io</w:t>
      </w:r>
    </w:p>
    <w:p w14:paraId="4FB4BC32" w14:textId="77777777" w:rsidR="001B1910" w:rsidRDefault="001B1910" w:rsidP="001B1910">
      <w:pPr>
        <w:jc w:val="both"/>
        <w:rPr>
          <w:sz w:val="22"/>
          <w:szCs w:val="22"/>
        </w:rPr>
      </w:pPr>
    </w:p>
    <w:p w14:paraId="63A49E88" w14:textId="77777777" w:rsidR="0030535B" w:rsidRDefault="0030535B" w:rsidP="001B1910">
      <w:pPr>
        <w:jc w:val="both"/>
        <w:rPr>
          <w:sz w:val="22"/>
          <w:szCs w:val="22"/>
        </w:rPr>
      </w:pPr>
    </w:p>
    <w:p w14:paraId="6C7D3093" w14:textId="58B38D30" w:rsidR="001B1910" w:rsidRPr="001B1910" w:rsidRDefault="001B1910" w:rsidP="001B1910">
      <w:pPr>
        <w:jc w:val="both"/>
        <w:rPr>
          <w:sz w:val="22"/>
          <w:szCs w:val="22"/>
        </w:rPr>
      </w:pPr>
    </w:p>
    <w:sectPr w:rsidR="001B1910" w:rsidRPr="001B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309"/>
    <w:multiLevelType w:val="hybridMultilevel"/>
    <w:tmpl w:val="E1C252AE"/>
    <w:lvl w:ilvl="0" w:tplc="44225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FA3E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33"/>
    <w:rsid w:val="000015AA"/>
    <w:rsid w:val="000318FB"/>
    <w:rsid w:val="00112BEF"/>
    <w:rsid w:val="001B1910"/>
    <w:rsid w:val="002D05EC"/>
    <w:rsid w:val="0030535B"/>
    <w:rsid w:val="003E28DE"/>
    <w:rsid w:val="003E6CDC"/>
    <w:rsid w:val="004B05E7"/>
    <w:rsid w:val="004C2D98"/>
    <w:rsid w:val="00646521"/>
    <w:rsid w:val="00784758"/>
    <w:rsid w:val="00810DB3"/>
    <w:rsid w:val="008806C5"/>
    <w:rsid w:val="008E67F8"/>
    <w:rsid w:val="00A159C3"/>
    <w:rsid w:val="00A43533"/>
    <w:rsid w:val="00C37A8E"/>
    <w:rsid w:val="00CE7C50"/>
    <w:rsid w:val="00D06630"/>
    <w:rsid w:val="00DD7409"/>
    <w:rsid w:val="00F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1125"/>
  <w15:chartTrackingRefBased/>
  <w15:docId w15:val="{3D7962B7-8C3E-48BA-AFB6-E0049FDF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58"/>
    <w:pPr>
      <w:ind w:left="720"/>
      <w:contextualSpacing/>
    </w:pPr>
  </w:style>
  <w:style w:type="table" w:styleId="a4">
    <w:name w:val="Table Grid"/>
    <w:basedOn w:val="a1"/>
    <w:uiPriority w:val="39"/>
    <w:rsid w:val="000015A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Макарова</cp:lastModifiedBy>
  <cp:revision>13</cp:revision>
  <dcterms:created xsi:type="dcterms:W3CDTF">2023-10-07T16:30:00Z</dcterms:created>
  <dcterms:modified xsi:type="dcterms:W3CDTF">2023-10-16T08:54:00Z</dcterms:modified>
</cp:coreProperties>
</file>